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862BA" w:rsidRPr="00C862BA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118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063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170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118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063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70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63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70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862B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862B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Pr="00F06873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b/>
                <w:sz w:val="18"/>
                <w:szCs w:val="18"/>
              </w:rPr>
            </w:pPr>
            <w:r w:rsidRPr="00C862BA">
              <w:rPr>
                <w:b/>
                <w:sz w:val="18"/>
                <w:szCs w:val="18"/>
              </w:rPr>
              <w:t>Научно-производственный Международный центр и</w:t>
            </w:r>
            <w:r w:rsidRPr="00C862BA">
              <w:rPr>
                <w:b/>
                <w:sz w:val="18"/>
                <w:szCs w:val="18"/>
              </w:rPr>
              <w:t>н</w:t>
            </w:r>
            <w:r w:rsidRPr="00C862BA">
              <w:rPr>
                <w:b/>
                <w:sz w:val="18"/>
                <w:szCs w:val="18"/>
              </w:rPr>
              <w:t>женерных компетенций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Pr="00F06873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Служба главного инженера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Pr="00F06873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Pr="00F06873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5110302 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 xml:space="preserve"> Группа обеспечения научно-технической деятельности и аналитического контроля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5110502 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24020103 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внедрения инновацио</w:t>
            </w:r>
            <w:r w:rsidRPr="00C862BA">
              <w:rPr>
                <w:i/>
                <w:sz w:val="18"/>
                <w:szCs w:val="18"/>
              </w:rPr>
              <w:t>н</w:t>
            </w:r>
            <w:r w:rsidRPr="00C862BA">
              <w:rPr>
                <w:i/>
                <w:sz w:val="18"/>
                <w:szCs w:val="18"/>
              </w:rPr>
              <w:t>ных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Инженер-исследователь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24050207 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24050303А (24050203А)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Отделение аналитического контроля производства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Лаборатория № 1 аналитич</w:t>
            </w:r>
            <w:r w:rsidRPr="00C862BA">
              <w:rPr>
                <w:i/>
                <w:sz w:val="18"/>
                <w:szCs w:val="18"/>
              </w:rPr>
              <w:t>е</w:t>
            </w:r>
            <w:r w:rsidRPr="00C862BA">
              <w:rPr>
                <w:i/>
                <w:sz w:val="18"/>
                <w:szCs w:val="18"/>
              </w:rPr>
              <w:t>ского контроля производства МОКС-топлива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24050400 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Лаборатория № 3 материал</w:t>
            </w:r>
            <w:r w:rsidRPr="00C862BA">
              <w:rPr>
                <w:i/>
                <w:sz w:val="18"/>
                <w:szCs w:val="18"/>
              </w:rPr>
              <w:t>о</w:t>
            </w:r>
            <w:r w:rsidRPr="00C862BA">
              <w:rPr>
                <w:i/>
                <w:sz w:val="18"/>
                <w:szCs w:val="18"/>
              </w:rPr>
              <w:t>ведения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коррозии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Лаборант-металлограф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промышленно-санитарного и входного ко</w:t>
            </w:r>
            <w:r w:rsidRPr="00C862BA">
              <w:rPr>
                <w:i/>
                <w:sz w:val="18"/>
                <w:szCs w:val="18"/>
              </w:rPr>
              <w:t>н</w:t>
            </w:r>
            <w:r w:rsidRPr="00C862BA">
              <w:rPr>
                <w:i/>
                <w:sz w:val="18"/>
                <w:szCs w:val="18"/>
              </w:rPr>
              <w:t>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05060208А (05060207А)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05060210А (05060207А)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Инженер-физико-химик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05060204А (05060204А)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Инженер-физико-химик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измерениям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зических производственных факторов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05060213А (05060206А)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по измерениям ф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зических производственных факторов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Стеклодув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05060211А (05060214А)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неразрушающего ко</w:t>
            </w:r>
            <w:r w:rsidRPr="00C862BA">
              <w:rPr>
                <w:i/>
                <w:sz w:val="18"/>
                <w:szCs w:val="18"/>
              </w:rPr>
              <w:t>н</w:t>
            </w:r>
            <w:r w:rsidRPr="00C862BA">
              <w:rPr>
                <w:i/>
                <w:sz w:val="18"/>
                <w:szCs w:val="18"/>
              </w:rPr>
              <w:t>троля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05060302А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Инженер-дефектоскопист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05060304А (05060302А)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Инженер-дефектоскопист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05060303А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Лаборант-рентгеногаммаграфист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05060305А (05060303А)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Лаборант-рентгеногаммаграфист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Аналитическая лаборатория ОДЦ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Аналитическая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Инженер-физико-химик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24050711А (24050703А)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Инженер-физико-химик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24050709А (24050706А)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 xml:space="preserve"> Группа радиохимического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24050710А (24050702А)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Инженер-физик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масс-спектрометрического анализа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Инженер-спектрометрист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24050712А (24050705А)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Инженер-спектрометрист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24050708 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спектрального ан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Отделение инновационных и кластерных разработок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 xml:space="preserve"> Лаборатория № 2 по отр</w:t>
            </w:r>
            <w:r w:rsidRPr="00C862BA">
              <w:rPr>
                <w:i/>
                <w:sz w:val="18"/>
                <w:szCs w:val="18"/>
              </w:rPr>
              <w:t>а</w:t>
            </w:r>
            <w:r w:rsidRPr="00C862BA">
              <w:rPr>
                <w:i/>
                <w:sz w:val="18"/>
                <w:szCs w:val="18"/>
              </w:rPr>
              <w:t>ботке технологий ОДЦ, МОКС и МОС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лаборатории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исследовательских работ по направлению ИЖСР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7020501 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экстракции и сорбции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07020106А (07020102А)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07020108А (07020102А)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07020106А (07020103А)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07020107А (07020103А)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070201078А (07020103А)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07020109А (07020103А)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07020110А (07020103А)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исследовательской горячей камеры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исследований режимов переработки ОЯТ и изгото</w:t>
            </w:r>
            <w:r w:rsidRPr="00C862BA">
              <w:rPr>
                <w:i/>
                <w:sz w:val="18"/>
                <w:szCs w:val="18"/>
              </w:rPr>
              <w:t>в</w:t>
            </w:r>
            <w:r w:rsidRPr="00C862BA">
              <w:rPr>
                <w:i/>
                <w:sz w:val="18"/>
                <w:szCs w:val="18"/>
              </w:rPr>
              <w:t>ления МОКС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07020204А (07020203А)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07020205А (07020203А)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07020206А (07020203А)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07020207А (07020203А)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экспериментальных стендов и 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07020208А (07020202А)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07020209А (07020202А)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07020210А (07020202А)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i/>
                <w:sz w:val="18"/>
                <w:szCs w:val="18"/>
              </w:rPr>
            </w:pPr>
            <w:r w:rsidRPr="00C862BA">
              <w:rPr>
                <w:i/>
                <w:sz w:val="18"/>
                <w:szCs w:val="18"/>
              </w:rPr>
              <w:t>Группа переработки отходов и дезактивации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исследовательской горячей камеры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07020305А (07020304А)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исследовательской горячей камеры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07020306А (07020304А)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исследовательской горячей камеры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07020307А (07020304А)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исследовательской горячей камеры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07020308А (07020302А)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07020309А (07020302А)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07020310А (07020302А)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Инженер-радиохимик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химико-технологических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07020311А (07020303А)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химико-технологических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862BA" w:rsidRPr="00F06873" w:rsidTr="004654AF">
        <w:tc>
          <w:tcPr>
            <w:tcW w:w="959" w:type="dxa"/>
            <w:shd w:val="clear" w:color="auto" w:fill="auto"/>
            <w:vAlign w:val="center"/>
          </w:tcPr>
          <w:p w:rsid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07020312А (07020303А)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862BA" w:rsidRPr="00C862BA" w:rsidRDefault="00C862BA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 химико-технологических исследований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862BA" w:rsidRDefault="00C862BA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C862BA">
          <w:rPr>
            <w:rStyle w:val="a9"/>
          </w:rPr>
          <w:t>17.11.2023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62BA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62BA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862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62BA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862BA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862B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Бейгель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Начальник ОНОТиВП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Чургель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Шушканов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Начальник отдела ПО ЮУ ДПРиИК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Ощепков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Носорева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Лоптев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862BA" w:rsidRPr="00C862BA" w:rsidRDefault="00C862BA" w:rsidP="009D6532">
            <w:pPr>
              <w:pStyle w:val="aa"/>
            </w:pPr>
          </w:p>
        </w:tc>
      </w:tr>
      <w:tr w:rsidR="00C862BA" w:rsidRPr="00C862BA" w:rsidTr="00C862BA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862BA" w:rsidRPr="00C862BA" w:rsidRDefault="00C862BA" w:rsidP="009D6532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862BA" w:rsidTr="00C862B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62BA" w:rsidRDefault="00C862BA" w:rsidP="002743B5">
            <w:pPr>
              <w:pStyle w:val="aa"/>
            </w:pPr>
            <w:r w:rsidRPr="00C862B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62BA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62BA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62BA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62BA" w:rsidRDefault="00C862BA" w:rsidP="002743B5">
            <w:pPr>
              <w:pStyle w:val="aa"/>
            </w:pPr>
            <w:r w:rsidRPr="00C862B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862BA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862BA" w:rsidRDefault="00C862BA" w:rsidP="002743B5">
            <w:pPr>
              <w:pStyle w:val="aa"/>
            </w:pPr>
            <w:r>
              <w:t>17.11.2023</w:t>
            </w:r>
          </w:p>
        </w:tc>
      </w:tr>
      <w:tr w:rsidR="002743B5" w:rsidRPr="00C862BA" w:rsidTr="00C862B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862BA" w:rsidRDefault="00C862BA" w:rsidP="002743B5">
            <w:pPr>
              <w:pStyle w:val="aa"/>
              <w:rPr>
                <w:b/>
                <w:vertAlign w:val="superscript"/>
              </w:rPr>
            </w:pPr>
            <w:r w:rsidRPr="00C862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C862BA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862BA" w:rsidRDefault="00C862BA" w:rsidP="002743B5">
            <w:pPr>
              <w:pStyle w:val="aa"/>
              <w:rPr>
                <w:b/>
                <w:vertAlign w:val="superscript"/>
              </w:rPr>
            </w:pPr>
            <w:r w:rsidRPr="00C862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862BA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862BA" w:rsidRDefault="00C862BA" w:rsidP="002743B5">
            <w:pPr>
              <w:pStyle w:val="aa"/>
              <w:rPr>
                <w:b/>
                <w:vertAlign w:val="superscript"/>
              </w:rPr>
            </w:pPr>
            <w:r w:rsidRPr="00C862B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862BA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862BA" w:rsidRDefault="00C862BA" w:rsidP="002743B5">
            <w:pPr>
              <w:pStyle w:val="aa"/>
              <w:rPr>
                <w:vertAlign w:val="superscript"/>
              </w:rPr>
            </w:pPr>
            <w:r w:rsidRPr="00C862BA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2BA" w:rsidRPr="006875E0" w:rsidRDefault="00C862BA" w:rsidP="00C862BA">
      <w:r>
        <w:separator/>
      </w:r>
    </w:p>
  </w:endnote>
  <w:endnote w:type="continuationSeparator" w:id="0">
    <w:p w:rsidR="00C862BA" w:rsidRPr="006875E0" w:rsidRDefault="00C862BA" w:rsidP="00C86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2BA" w:rsidRPr="006875E0" w:rsidRDefault="00C862BA" w:rsidP="00C862BA">
      <w:r>
        <w:separator/>
      </w:r>
    </w:p>
  </w:footnote>
  <w:footnote w:type="continuationSeparator" w:id="0">
    <w:p w:rsidR="00C862BA" w:rsidRPr="006875E0" w:rsidRDefault="00C862BA" w:rsidP="00C86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BA" w:rsidRDefault="00C862B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40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40"/>
    <w:docVar w:name="doc_type" w:val="5"/>
    <w:docVar w:name="fill_date" w:val="17.11.2023"/>
    <w:docVar w:name="org_guid" w:val="CBB32F269A2F4876A26BD2A164211812"/>
    <w:docVar w:name="org_id" w:val="19"/>
    <w:docVar w:name="org_name" w:val="     "/>
    <w:docVar w:name="pers_guids" w:val="B1AB66AA88CD451EAB8A224D5FC101FA@069-559-325 18"/>
    <w:docVar w:name="pers_snils" w:val="B1AB66AA88CD451EAB8A224D5FC101FA@069-559-325 18"/>
    <w:docVar w:name="podr_id" w:val="org_19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C862BA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7092F"/>
    <w:rsid w:val="00AF1EDF"/>
    <w:rsid w:val="00B12F45"/>
    <w:rsid w:val="00B2089E"/>
    <w:rsid w:val="00B3448B"/>
    <w:rsid w:val="00B874F5"/>
    <w:rsid w:val="00B93E47"/>
    <w:rsid w:val="00BA560A"/>
    <w:rsid w:val="00C0355B"/>
    <w:rsid w:val="00C862BA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862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862BA"/>
    <w:rPr>
      <w:sz w:val="24"/>
    </w:rPr>
  </w:style>
  <w:style w:type="paragraph" w:styleId="ad">
    <w:name w:val="footer"/>
    <w:basedOn w:val="a"/>
    <w:link w:val="ae"/>
    <w:rsid w:val="00C862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862B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8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2</cp:revision>
  <dcterms:created xsi:type="dcterms:W3CDTF">2024-01-30T06:08:00Z</dcterms:created>
  <dcterms:modified xsi:type="dcterms:W3CDTF">2024-01-30T06:18:00Z</dcterms:modified>
</cp:coreProperties>
</file>